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28" w:rsidRDefault="00A97209">
      <w:pPr>
        <w:pStyle w:val="30"/>
        <w:shd w:val="clear" w:color="auto" w:fill="auto"/>
        <w:spacing w:before="0"/>
      </w:pPr>
      <w:r>
        <w:t>ПРОГРАММА</w:t>
      </w:r>
    </w:p>
    <w:p w:rsidR="00F24F28" w:rsidRDefault="00A97209">
      <w:pPr>
        <w:pStyle w:val="30"/>
        <w:shd w:val="clear" w:color="auto" w:fill="auto"/>
        <w:spacing w:before="0"/>
        <w:ind w:left="200"/>
        <w:jc w:val="left"/>
      </w:pPr>
      <w:r>
        <w:t>ГОСУДАРСТВЕННЫХ ГАРАНТИЙ БЕСПЛАТНОГО ОКАЗАНИЯ ГРАЖДАНАМ</w:t>
      </w:r>
    </w:p>
    <w:p w:rsidR="00F24F28" w:rsidRPr="007939A8" w:rsidRDefault="00A97209">
      <w:pPr>
        <w:pStyle w:val="30"/>
        <w:shd w:val="clear" w:color="auto" w:fill="auto"/>
        <w:spacing w:before="0" w:after="215"/>
        <w:rPr>
          <w:sz w:val="28"/>
          <w:szCs w:val="28"/>
        </w:rPr>
      </w:pPr>
      <w:r>
        <w:t>МЕДИЦИНСКОЙ ПО</w:t>
      </w:r>
      <w:r w:rsidR="007939A8">
        <w:t>МОЩИ В КАЛУЖСКОЙ ОБЛАСТИ НА 2020 ГОД</w:t>
      </w:r>
      <w:r w:rsidR="007939A8">
        <w:br/>
        <w:t xml:space="preserve">И НА </w:t>
      </w:r>
      <w:r w:rsidR="007939A8" w:rsidRPr="007939A8">
        <w:rPr>
          <w:sz w:val="28"/>
          <w:szCs w:val="28"/>
        </w:rPr>
        <w:t>ПЛАНОВЫЙ ПЕРИОД 2021</w:t>
      </w:r>
      <w:r w:rsidR="00C22C51" w:rsidRPr="007939A8">
        <w:rPr>
          <w:sz w:val="28"/>
          <w:szCs w:val="28"/>
        </w:rPr>
        <w:t xml:space="preserve"> и</w:t>
      </w:r>
      <w:r w:rsidR="007939A8" w:rsidRPr="007939A8">
        <w:rPr>
          <w:sz w:val="28"/>
          <w:szCs w:val="28"/>
        </w:rPr>
        <w:t xml:space="preserve"> 2022</w:t>
      </w:r>
      <w:r w:rsidRPr="007939A8">
        <w:rPr>
          <w:sz w:val="28"/>
          <w:szCs w:val="28"/>
        </w:rPr>
        <w:t xml:space="preserve"> ГОДОВ</w:t>
      </w:r>
    </w:p>
    <w:p w:rsidR="00F24F28" w:rsidRPr="007939A8" w:rsidRDefault="00A97209">
      <w:pPr>
        <w:pStyle w:val="30"/>
        <w:shd w:val="clear" w:color="auto" w:fill="auto"/>
        <w:spacing w:before="0" w:after="204" w:line="240" w:lineRule="exact"/>
        <w:rPr>
          <w:sz w:val="28"/>
          <w:szCs w:val="28"/>
        </w:rPr>
      </w:pPr>
      <w:r w:rsidRPr="007939A8">
        <w:rPr>
          <w:sz w:val="28"/>
          <w:szCs w:val="28"/>
        </w:rPr>
        <w:t>I. Общие положения</w:t>
      </w:r>
    </w:p>
    <w:p w:rsidR="00F24F28" w:rsidRPr="00C22C51" w:rsidRDefault="00A97209">
      <w:pPr>
        <w:pStyle w:val="20"/>
        <w:shd w:val="clear" w:color="auto" w:fill="auto"/>
        <w:ind w:firstLine="700"/>
        <w:jc w:val="both"/>
        <w:rPr>
          <w:sz w:val="28"/>
          <w:szCs w:val="28"/>
        </w:rPr>
      </w:pPr>
      <w:proofErr w:type="gramStart"/>
      <w:r w:rsidRPr="00C22C51">
        <w:rPr>
          <w:sz w:val="28"/>
          <w:szCs w:val="28"/>
        </w:rPr>
        <w:t>Программа государственных гарантий бесплатного оказания гражданам медицинской по</w:t>
      </w:r>
      <w:r w:rsidR="007939A8">
        <w:rPr>
          <w:sz w:val="28"/>
          <w:szCs w:val="28"/>
        </w:rPr>
        <w:t>мощи в Калужской области на 2020 год и на плановый период 2021 и 2022</w:t>
      </w:r>
      <w:r w:rsidRPr="00C22C51">
        <w:rPr>
          <w:sz w:val="28"/>
          <w:szCs w:val="28"/>
        </w:rPr>
        <w:t xml:space="preserve"> годов (далее - Программа) включает в себя территориальную программу обязательного медицинского страхования и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</w:t>
      </w:r>
      <w:proofErr w:type="gramEnd"/>
      <w:r w:rsidRPr="00C22C51">
        <w:rPr>
          <w:sz w:val="28"/>
          <w:szCs w:val="28"/>
        </w:rPr>
        <w:t xml:space="preserve"> помощи которым осуществляется бесплатно, нормативы объема _ медицинской помощи, нормативы финанс</w:t>
      </w:r>
      <w:bookmarkStart w:id="0" w:name="_GoBack"/>
      <w:bookmarkEnd w:id="0"/>
      <w:r w:rsidRPr="00C22C51">
        <w:rPr>
          <w:sz w:val="28"/>
          <w:szCs w:val="28"/>
        </w:rPr>
        <w:t xml:space="preserve">овых' затрат на единицу объема медицинской помощи, </w:t>
      </w:r>
      <w:proofErr w:type="spellStart"/>
      <w:r w:rsidRPr="00C22C51">
        <w:rPr>
          <w:sz w:val="28"/>
          <w:szCs w:val="28"/>
        </w:rPr>
        <w:t>подушевые</w:t>
      </w:r>
      <w:proofErr w:type="spellEnd"/>
      <w:r w:rsidRPr="00C22C51">
        <w:rPr>
          <w:sz w:val="28"/>
          <w:szCs w:val="28"/>
        </w:rPr>
        <w:t xml:space="preserve"> нормативы финансирования, порядок и структуру формирования тарифов на медицинскую помощь и способы ее оплаты, а также определяет порядок, условия оказания медицинской помощи гражданам в Калужской области, критерии доступности и качества медицинской помощи.</w:t>
      </w:r>
    </w:p>
    <w:p w:rsidR="00F24F28" w:rsidRPr="00C22C51" w:rsidRDefault="00A97209">
      <w:pPr>
        <w:pStyle w:val="20"/>
        <w:shd w:val="clear" w:color="auto" w:fill="auto"/>
        <w:ind w:firstLine="700"/>
        <w:jc w:val="both"/>
        <w:rPr>
          <w:sz w:val="28"/>
          <w:szCs w:val="28"/>
        </w:rPr>
      </w:pPr>
      <w:r w:rsidRPr="00C22C51">
        <w:rPr>
          <w:sz w:val="28"/>
          <w:szCs w:val="28"/>
        </w:rPr>
        <w:t>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Калужской области, основанных на данных медицинской статистики, транспортной доступности медицинских организаций.</w:t>
      </w:r>
    </w:p>
    <w:p w:rsidR="00F24F28" w:rsidRPr="00C22C51" w:rsidRDefault="00A97209">
      <w:pPr>
        <w:pStyle w:val="20"/>
        <w:shd w:val="clear" w:color="auto" w:fill="auto"/>
        <w:spacing w:after="176"/>
        <w:ind w:firstLine="700"/>
        <w:jc w:val="both"/>
        <w:rPr>
          <w:sz w:val="28"/>
          <w:szCs w:val="28"/>
        </w:rPr>
      </w:pPr>
      <w:r w:rsidRPr="00C22C51">
        <w:rPr>
          <w:sz w:val="28"/>
          <w:szCs w:val="28"/>
        </w:rPr>
        <w:t>При формировании Про</w:t>
      </w:r>
      <w:r w:rsidRPr="00C22C51">
        <w:rPr>
          <w:rStyle w:val="28pt"/>
          <w:sz w:val="28"/>
          <w:szCs w:val="28"/>
        </w:rPr>
        <w:t>1</w:t>
      </w:r>
      <w:r w:rsidRPr="00C22C51">
        <w:rPr>
          <w:sz w:val="28"/>
          <w:szCs w:val="28"/>
        </w:rPr>
        <w:t>раммы учитывается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F24F28" w:rsidRPr="00C22C51" w:rsidRDefault="00A97209">
      <w:pPr>
        <w:pStyle w:val="30"/>
        <w:shd w:val="clear" w:color="auto" w:fill="auto"/>
        <w:spacing w:before="0" w:after="184" w:line="288" w:lineRule="exact"/>
        <w:rPr>
          <w:sz w:val="28"/>
          <w:szCs w:val="28"/>
        </w:rPr>
      </w:pPr>
      <w:r w:rsidRPr="00C22C51">
        <w:rPr>
          <w:sz w:val="28"/>
          <w:szCs w:val="28"/>
        </w:rPr>
        <w:t>II. Перечень видов, форм и условий предоставления</w:t>
      </w:r>
      <w:r w:rsidRPr="00C22C51">
        <w:rPr>
          <w:sz w:val="28"/>
          <w:szCs w:val="28"/>
        </w:rPr>
        <w:br/>
        <w:t>медицинской помощи, оказание которой осуществляется бесплатно</w:t>
      </w:r>
    </w:p>
    <w:p w:rsidR="00F24F28" w:rsidRPr="00C22C51" w:rsidRDefault="00A97209">
      <w:pPr>
        <w:pStyle w:val="20"/>
        <w:shd w:val="clear" w:color="auto" w:fill="auto"/>
        <w:ind w:firstLine="700"/>
        <w:jc w:val="both"/>
        <w:rPr>
          <w:sz w:val="28"/>
          <w:szCs w:val="28"/>
        </w:rPr>
      </w:pPr>
      <w:r w:rsidRPr="00C22C51">
        <w:rPr>
          <w:sz w:val="28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F24F28" w:rsidRPr="00C22C51" w:rsidRDefault="00A97209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ind w:firstLine="700"/>
        <w:jc w:val="both"/>
        <w:rPr>
          <w:sz w:val="28"/>
          <w:szCs w:val="28"/>
        </w:rPr>
      </w:pPr>
      <w:proofErr w:type="gramStart"/>
      <w:r w:rsidRPr="00C22C51">
        <w:rPr>
          <w:sz w:val="28"/>
          <w:szCs w:val="28"/>
        </w:rPr>
        <w:t>первичная медико-санитарная помощь, включая профилактическую, в том числе первичная доврачебная, первичная врачебная и первичная специализированная;</w:t>
      </w:r>
      <w:proofErr w:type="gramEnd"/>
    </w:p>
    <w:p w:rsidR="00F24F28" w:rsidRPr="00C22C51" w:rsidRDefault="00A97209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ind w:firstLine="700"/>
        <w:jc w:val="both"/>
        <w:rPr>
          <w:sz w:val="28"/>
          <w:szCs w:val="28"/>
        </w:rPr>
      </w:pPr>
      <w:r w:rsidRPr="00C22C51">
        <w:rPr>
          <w:sz w:val="28"/>
          <w:szCs w:val="28"/>
        </w:rPr>
        <w:t>специализированная, в том числе высокотехнологичная, медицинская помощь;</w:t>
      </w:r>
    </w:p>
    <w:p w:rsidR="00F24F28" w:rsidRPr="00C22C51" w:rsidRDefault="00A97209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ind w:firstLine="700"/>
        <w:jc w:val="both"/>
        <w:rPr>
          <w:sz w:val="28"/>
          <w:szCs w:val="28"/>
        </w:rPr>
      </w:pPr>
      <w:r w:rsidRPr="00C22C51">
        <w:rPr>
          <w:sz w:val="28"/>
          <w:szCs w:val="28"/>
        </w:rPr>
        <w:t>скорая, в том числе скорая специализированная, медицинская помощь;</w:t>
      </w:r>
    </w:p>
    <w:p w:rsidR="00F24F28" w:rsidRPr="00C22C51" w:rsidRDefault="00A97209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ind w:firstLine="700"/>
        <w:jc w:val="both"/>
        <w:rPr>
          <w:sz w:val="28"/>
          <w:szCs w:val="28"/>
        </w:rPr>
      </w:pPr>
      <w:r w:rsidRPr="00C22C51">
        <w:rPr>
          <w:sz w:val="28"/>
          <w:szCs w:val="28"/>
        </w:rPr>
        <w:t>паллиативная медицинская помощь, оказываемая медицинскими организациями.</w:t>
      </w:r>
    </w:p>
    <w:p w:rsidR="00F24F28" w:rsidRPr="00C22C51" w:rsidRDefault="00A97209" w:rsidP="00BA6737">
      <w:pPr>
        <w:pStyle w:val="20"/>
        <w:shd w:val="clear" w:color="auto" w:fill="auto"/>
        <w:ind w:firstLine="700"/>
        <w:jc w:val="both"/>
        <w:rPr>
          <w:sz w:val="28"/>
          <w:szCs w:val="28"/>
        </w:rPr>
      </w:pPr>
      <w:r w:rsidRPr="00C22C51">
        <w:rPr>
          <w:sz w:val="28"/>
          <w:szCs w:val="28"/>
        </w:rPr>
        <w:t>Первичная медико-санитарная помощь является основой системы оказания</w:t>
      </w:r>
    </w:p>
    <w:p w:rsidR="00001CCB" w:rsidRPr="00C22C51" w:rsidRDefault="00A97209" w:rsidP="00BA6737">
      <w:pPr>
        <w:pStyle w:val="20"/>
        <w:shd w:val="clear" w:color="auto" w:fill="auto"/>
        <w:jc w:val="both"/>
        <w:rPr>
          <w:color w:val="auto"/>
          <w:sz w:val="28"/>
          <w:szCs w:val="28"/>
        </w:rPr>
      </w:pPr>
      <w:r w:rsidRPr="00C22C51">
        <w:rPr>
          <w:sz w:val="28"/>
          <w:szCs w:val="28"/>
        </w:rPr>
        <w:t>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</w:t>
      </w:r>
      <w:r w:rsidR="00BA6737">
        <w:rPr>
          <w:sz w:val="28"/>
          <w:szCs w:val="28"/>
        </w:rPr>
        <w:t xml:space="preserve">ированию здорового образа жизни </w:t>
      </w:r>
      <w:r w:rsidRPr="00C22C51">
        <w:rPr>
          <w:sz w:val="28"/>
          <w:szCs w:val="28"/>
        </w:rPr>
        <w:t>и санитарно-гигиеническому</w:t>
      </w:r>
      <w:r w:rsidR="00001CCB" w:rsidRPr="00C22C51">
        <w:rPr>
          <w:sz w:val="28"/>
          <w:szCs w:val="28"/>
        </w:rPr>
        <w:t xml:space="preserve"> просвещению населения.</w:t>
      </w:r>
    </w:p>
    <w:p w:rsidR="00BA6737" w:rsidRDefault="00BA6737" w:rsidP="00BA6737">
      <w:pPr>
        <w:spacing w:line="283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CCB" w:rsidRPr="00C22C51" w:rsidRDefault="00001CCB" w:rsidP="00001CCB">
      <w:pPr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lastRenderedPageBreak/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1CCB" w:rsidRPr="00C22C51" w:rsidRDefault="00001CCB" w:rsidP="00001CCB">
      <w:pPr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1CCB" w:rsidRPr="00C22C51" w:rsidRDefault="00001CCB" w:rsidP="00001CCB">
      <w:pPr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1CCB" w:rsidRPr="00C22C51" w:rsidRDefault="00001CCB" w:rsidP="00001CCB">
      <w:pPr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</w:t>
      </w:r>
      <w:r w:rsidR="0079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51">
        <w:rPr>
          <w:rFonts w:ascii="Times New Roman" w:eastAsia="Times New Roman" w:hAnsi="Times New Roman" w:cs="Times New Roman"/>
          <w:sz w:val="28"/>
          <w:szCs w:val="28"/>
        </w:rPr>
        <w:t>- 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1CCB" w:rsidRPr="00C22C51" w:rsidRDefault="00001CCB" w:rsidP="00001CCB">
      <w:pPr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1CCB" w:rsidRPr="00C22C51" w:rsidRDefault="00001CCB" w:rsidP="00001CCB">
      <w:pPr>
        <w:tabs>
          <w:tab w:val="left" w:pos="3561"/>
          <w:tab w:val="left" w:pos="5548"/>
          <w:tab w:val="left" w:pos="7041"/>
          <w:tab w:val="left" w:pos="8903"/>
        </w:tabs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Высокотехнологичная</w:t>
      </w:r>
      <w:r w:rsidRPr="00C22C5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="00BA6737">
        <w:rPr>
          <w:rFonts w:ascii="Times New Roman" w:eastAsia="Times New Roman" w:hAnsi="Times New Roman" w:cs="Times New Roman"/>
          <w:sz w:val="28"/>
          <w:szCs w:val="28"/>
        </w:rPr>
        <w:t>едицинская</w:t>
      </w:r>
      <w:r w:rsidR="00BA6737">
        <w:rPr>
          <w:rFonts w:ascii="Times New Roman" w:eastAsia="Times New Roman" w:hAnsi="Times New Roman" w:cs="Times New Roman"/>
          <w:sz w:val="28"/>
          <w:szCs w:val="28"/>
        </w:rPr>
        <w:tab/>
        <w:t>помощь,</w:t>
      </w:r>
      <w:r w:rsidR="00BA6737">
        <w:rPr>
          <w:rFonts w:ascii="Times New Roman" w:eastAsia="Times New Roman" w:hAnsi="Times New Roman" w:cs="Times New Roman"/>
          <w:sz w:val="28"/>
          <w:szCs w:val="28"/>
        </w:rPr>
        <w:tab/>
        <w:t xml:space="preserve">являющаяся </w:t>
      </w:r>
      <w:r w:rsidRPr="00C22C51">
        <w:rPr>
          <w:rFonts w:ascii="Times New Roman" w:eastAsia="Times New Roman" w:hAnsi="Times New Roman" w:cs="Times New Roman"/>
          <w:sz w:val="28"/>
          <w:szCs w:val="28"/>
        </w:rPr>
        <w:t>частью</w:t>
      </w:r>
    </w:p>
    <w:p w:rsidR="00001CCB" w:rsidRPr="00C22C51" w:rsidRDefault="00001CCB" w:rsidP="00001CCB">
      <w:pPr>
        <w:spacing w:line="28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1CCB" w:rsidRPr="00C22C51" w:rsidRDefault="00001CCB" w:rsidP="00001CCB">
      <w:pPr>
        <w:tabs>
          <w:tab w:val="left" w:pos="3561"/>
          <w:tab w:val="left" w:pos="5548"/>
          <w:tab w:val="left" w:pos="7041"/>
          <w:tab w:val="left" w:pos="8903"/>
        </w:tabs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Высокотехнологичная</w:t>
      </w:r>
      <w:r w:rsidR="00BA6737">
        <w:rPr>
          <w:rFonts w:ascii="Times New Roman" w:eastAsia="Times New Roman" w:hAnsi="Times New Roman" w:cs="Times New Roman"/>
          <w:sz w:val="28"/>
          <w:szCs w:val="28"/>
        </w:rPr>
        <w:tab/>
        <w:t>медицинская</w:t>
      </w:r>
      <w:r w:rsidR="00BA6737">
        <w:rPr>
          <w:rFonts w:ascii="Times New Roman" w:eastAsia="Times New Roman" w:hAnsi="Times New Roman" w:cs="Times New Roman"/>
          <w:sz w:val="28"/>
          <w:szCs w:val="28"/>
        </w:rPr>
        <w:tab/>
        <w:t>помощь,</w:t>
      </w:r>
      <w:r w:rsidR="00BA6737">
        <w:rPr>
          <w:rFonts w:ascii="Times New Roman" w:eastAsia="Times New Roman" w:hAnsi="Times New Roman" w:cs="Times New Roman"/>
          <w:sz w:val="28"/>
          <w:szCs w:val="28"/>
        </w:rPr>
        <w:tab/>
        <w:t xml:space="preserve">являющаяся </w:t>
      </w:r>
      <w:r w:rsidRPr="00C22C51">
        <w:rPr>
          <w:rFonts w:ascii="Times New Roman" w:eastAsia="Times New Roman" w:hAnsi="Times New Roman" w:cs="Times New Roman"/>
          <w:sz w:val="28"/>
          <w:szCs w:val="28"/>
        </w:rPr>
        <w:t>частью</w:t>
      </w:r>
    </w:p>
    <w:p w:rsidR="00001CCB" w:rsidRPr="00C22C51" w:rsidRDefault="00001CCB" w:rsidP="00001CCB">
      <w:pPr>
        <w:spacing w:line="28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C22C51">
        <w:rPr>
          <w:rFonts w:ascii="Times New Roman" w:eastAsia="Times New Roman" w:hAnsi="Times New Roman" w:cs="Times New Roman"/>
          <w:sz w:val="28"/>
          <w:szCs w:val="28"/>
        </w:rPr>
        <w:t>содержащим</w:t>
      </w:r>
      <w:proofErr w:type="gramEnd"/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 (утвержден постановлением Правител</w:t>
      </w:r>
      <w:r w:rsidR="007939A8">
        <w:rPr>
          <w:rFonts w:ascii="Times New Roman" w:eastAsia="Times New Roman" w:hAnsi="Times New Roman" w:cs="Times New Roman"/>
          <w:sz w:val="28"/>
          <w:szCs w:val="28"/>
        </w:rPr>
        <w:t>ьства Российской Федерации от 31.12.2019 № 868</w:t>
      </w:r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 «О Программе государственных гарантий бесплатного оказания граж</w:t>
      </w:r>
      <w:r w:rsidR="007939A8">
        <w:rPr>
          <w:rFonts w:ascii="Times New Roman" w:eastAsia="Times New Roman" w:hAnsi="Times New Roman" w:cs="Times New Roman"/>
          <w:sz w:val="28"/>
          <w:szCs w:val="28"/>
        </w:rPr>
        <w:t>данам медицинской помощи на 2020 год и на плановый период 2021 и 2022</w:t>
      </w:r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 годов») (далее - перечень видов высокотехнологичной медицинской помощи).</w:t>
      </w:r>
    </w:p>
    <w:p w:rsidR="00001CCB" w:rsidRPr="00C22C51" w:rsidRDefault="00001CCB" w:rsidP="00001CCB">
      <w:pPr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1CCB" w:rsidRPr="00C22C51" w:rsidRDefault="00001CCB" w:rsidP="00001CCB">
      <w:pPr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001CCB" w:rsidRPr="00C22C51" w:rsidRDefault="00001CCB" w:rsidP="00001CCB">
      <w:pPr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</w:t>
      </w:r>
      <w:r w:rsidRPr="00C22C51">
        <w:rPr>
          <w:rFonts w:ascii="Times New Roman" w:eastAsia="Times New Roman" w:hAnsi="Times New Roman" w:cs="Times New Roman"/>
          <w:sz w:val="28"/>
          <w:szCs w:val="28"/>
        </w:rPr>
        <w:lastRenderedPageBreak/>
        <w:t>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 стихийных бедствий).</w:t>
      </w:r>
    </w:p>
    <w:p w:rsidR="00001CCB" w:rsidRPr="00C22C51" w:rsidRDefault="00001CCB" w:rsidP="00001CCB">
      <w:pPr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820FD" w:rsidRPr="00C22C51" w:rsidRDefault="00001CCB" w:rsidP="00BA6737">
      <w:pPr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Паллиативная медицинская помощь оказывается бесплатно в амбулаторных и</w:t>
      </w:r>
      <w:r w:rsidR="00BA6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20FD" w:rsidRPr="00C22C51">
        <w:rPr>
          <w:rFonts w:ascii="Times New Roman" w:eastAsia="Times New Roman" w:hAnsi="Times New Roman" w:cs="Times New Roman"/>
          <w:sz w:val="28"/>
          <w:szCs w:val="28"/>
        </w:rPr>
        <w:t xml:space="preserve">стационарных условиях медицинскими работниками, прошедшими </w:t>
      </w:r>
      <w:proofErr w:type="gramStart"/>
      <w:r w:rsidR="001820FD" w:rsidRPr="00C22C51">
        <w:rPr>
          <w:rFonts w:ascii="Times New Roman" w:eastAsia="Times New Roman" w:hAnsi="Times New Roman" w:cs="Times New Roman"/>
          <w:sz w:val="28"/>
          <w:szCs w:val="28"/>
        </w:rPr>
        <w:t>обучение по оказанию</w:t>
      </w:r>
      <w:proofErr w:type="gramEnd"/>
      <w:r w:rsidR="001820FD" w:rsidRPr="00C22C51">
        <w:rPr>
          <w:rFonts w:ascii="Times New Roman" w:eastAsia="Times New Roman" w:hAnsi="Times New Roman" w:cs="Times New Roman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1820FD" w:rsidRPr="00C22C51" w:rsidRDefault="001820FD" w:rsidP="001820FD">
      <w:pPr>
        <w:spacing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1820FD" w:rsidRPr="00C22C51" w:rsidRDefault="001820FD" w:rsidP="001820FD">
      <w:pPr>
        <w:numPr>
          <w:ilvl w:val="0"/>
          <w:numId w:val="2"/>
        </w:numPr>
        <w:spacing w:line="28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820FD" w:rsidRPr="00C22C51" w:rsidRDefault="001820FD" w:rsidP="001820FD">
      <w:pPr>
        <w:numPr>
          <w:ilvl w:val="0"/>
          <w:numId w:val="2"/>
        </w:numPr>
        <w:spacing w:line="28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820FD" w:rsidRPr="00C22C51" w:rsidRDefault="001820FD" w:rsidP="001820FD">
      <w:pPr>
        <w:numPr>
          <w:ilvl w:val="0"/>
          <w:numId w:val="2"/>
        </w:numPr>
        <w:tabs>
          <w:tab w:val="left" w:pos="894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820FD" w:rsidRPr="00C22C51" w:rsidRDefault="001820FD" w:rsidP="001820FD">
      <w:pPr>
        <w:spacing w:after="180" w:line="283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22C51">
        <w:rPr>
          <w:rFonts w:ascii="Times New Roman" w:eastAsia="Times New Roman" w:hAnsi="Times New Roman" w:cs="Times New Roman"/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</w:t>
      </w:r>
      <w:proofErr w:type="gramEnd"/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 перечень медицинских изделий, имплантируемых в организм человека.</w:t>
      </w:r>
    </w:p>
    <w:p w:rsidR="00F24F28" w:rsidRPr="00C22C51" w:rsidRDefault="00F24F28">
      <w:pPr>
        <w:pStyle w:val="20"/>
        <w:shd w:val="clear" w:color="auto" w:fill="auto"/>
        <w:jc w:val="both"/>
        <w:rPr>
          <w:sz w:val="28"/>
          <w:szCs w:val="28"/>
        </w:rPr>
      </w:pPr>
    </w:p>
    <w:sectPr w:rsidR="00F24F28" w:rsidRPr="00C22C51">
      <w:pgSz w:w="11900" w:h="16840"/>
      <w:pgMar w:top="1421" w:right="520" w:bottom="1421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90" w:rsidRDefault="00A74290">
      <w:r>
        <w:separator/>
      </w:r>
    </w:p>
  </w:endnote>
  <w:endnote w:type="continuationSeparator" w:id="0">
    <w:p w:rsidR="00A74290" w:rsidRDefault="00A7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90" w:rsidRDefault="00A74290"/>
  </w:footnote>
  <w:footnote w:type="continuationSeparator" w:id="0">
    <w:p w:rsidR="00A74290" w:rsidRDefault="00A742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11D1"/>
    <w:multiLevelType w:val="multilevel"/>
    <w:tmpl w:val="7AD0F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748C4"/>
    <w:multiLevelType w:val="multilevel"/>
    <w:tmpl w:val="9042C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28"/>
    <w:rsid w:val="00001CCB"/>
    <w:rsid w:val="001820FD"/>
    <w:rsid w:val="005167A1"/>
    <w:rsid w:val="00635F26"/>
    <w:rsid w:val="007939A8"/>
    <w:rsid w:val="00A74290"/>
    <w:rsid w:val="00A9680B"/>
    <w:rsid w:val="00A97209"/>
    <w:rsid w:val="00BA6737"/>
    <w:rsid w:val="00BD009B"/>
    <w:rsid w:val="00C2034F"/>
    <w:rsid w:val="00C22C51"/>
    <w:rsid w:val="00D968E4"/>
    <w:rsid w:val="00F00F7E"/>
    <w:rsid w:val="00F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83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83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1170</Words>
  <Characters>6669</Characters>
  <Application>Microsoft Office Word</Application>
  <DocSecurity>0</DocSecurity>
  <Lines>55</Lines>
  <Paragraphs>15</Paragraphs>
  <ScaleCrop>false</ScaleCrop>
  <Company>Microsoft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2019-08-14T08:01:00Z</dcterms:created>
  <dcterms:modified xsi:type="dcterms:W3CDTF">2020-04-10T05:30:00Z</dcterms:modified>
</cp:coreProperties>
</file>